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ГНУ «Институт экономики НАН Беларуси» приглашает принять участие руководителей и специалистов кадровых и юридических служб, служб безопасности и специалистов по персоналу 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19 апреля 2023 </w:t>
      </w:r>
      <w:proofErr w:type="gramStart"/>
      <w:r w:rsidRPr="00DC2CC9">
        <w:rPr>
          <w:rFonts w:ascii="Times New Roman" w:hAnsi="Times New Roman" w:cs="Times New Roman"/>
          <w:b/>
          <w:sz w:val="30"/>
          <w:szCs w:val="30"/>
        </w:rPr>
        <w:t>года</w:t>
      </w:r>
      <w:r w:rsidRPr="00DC2CC9">
        <w:rPr>
          <w:rFonts w:ascii="Times New Roman" w:hAnsi="Times New Roman" w:cs="Times New Roman"/>
          <w:sz w:val="30"/>
          <w:szCs w:val="30"/>
        </w:rPr>
        <w:t xml:space="preserve">  в</w:t>
      </w:r>
      <w:proofErr w:type="gramEnd"/>
      <w:r w:rsidRPr="00DC2CC9">
        <w:rPr>
          <w:rFonts w:ascii="Times New Roman" w:hAnsi="Times New Roman" w:cs="Times New Roman"/>
          <w:sz w:val="30"/>
          <w:szCs w:val="30"/>
        </w:rPr>
        <w:t xml:space="preserve">     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 xml:space="preserve">ОНЛАЙН-СЕМИНАРЕ </w:t>
      </w:r>
      <w:r w:rsidRPr="00DC2CC9">
        <w:rPr>
          <w:rFonts w:ascii="Times New Roman" w:hAnsi="Times New Roman" w:cs="Times New Roman"/>
          <w:sz w:val="30"/>
          <w:szCs w:val="30"/>
        </w:rPr>
        <w:tab/>
      </w:r>
    </w:p>
    <w:p w:rsidR="00DC2CC9" w:rsidRP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b/>
          <w:sz w:val="30"/>
          <w:szCs w:val="30"/>
        </w:rPr>
        <w:t>«Защита персональных данных в 2023 году»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2CC9">
        <w:rPr>
          <w:rFonts w:ascii="Times New Roman" w:hAnsi="Times New Roman" w:cs="Times New Roman"/>
          <w:i/>
          <w:sz w:val="30"/>
          <w:szCs w:val="30"/>
        </w:rPr>
        <w:t xml:space="preserve">       В ходе онлайн-семинара будут рассмотрены следующие вопросы с учетом новых изменений в законодательстве по вопросам обработки персональных данных: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Назначение ответственного лица за осуществление внутреннего контроля за обработкой персональных данных.</w:t>
      </w:r>
    </w:p>
    <w:p w:rsidR="00DC2CC9" w:rsidRPr="00DC2CC9" w:rsidRDefault="00DC2CC9" w:rsidP="00DC2C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C9">
        <w:rPr>
          <w:rFonts w:ascii="Times New Roman" w:hAnsi="Times New Roman" w:cs="Times New Roman"/>
          <w:sz w:val="30"/>
          <w:szCs w:val="30"/>
        </w:rPr>
        <w:t>На вас возложили обязанности по внутреннему контролю за обработкой персональных данных в организации, что надо делать?</w:t>
      </w:r>
      <w:r w:rsidRPr="00DC2C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Организуем ознакомление и обучение работников по персональным данным.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bCs/>
          <w:sz w:val="30"/>
          <w:szCs w:val="30"/>
        </w:rPr>
        <w:t>Риски при обработке персональных данных (ответственность и риски привлечения к такой ответственности) с учетом судебной практики.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Составляем и ведем реестр обработки персональных данных.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Новые сроки хранения документов по персональным данным.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bCs/>
          <w:sz w:val="30"/>
          <w:szCs w:val="30"/>
        </w:rPr>
        <w:t>Минимальный и рекомендованный набор документов, который должен быть в организации по работе с персональными данными.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bCs/>
          <w:sz w:val="30"/>
          <w:szCs w:val="30"/>
        </w:rPr>
        <w:t>Составляем различные политики оператора с учетом рекомендаций НЦЗПД.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bCs/>
          <w:sz w:val="30"/>
          <w:szCs w:val="30"/>
        </w:rPr>
        <w:t>Составляем договор между оператором и уполномоченным лицом.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Обзор постатейного комментария к Закону о защите персональных данных: что учесть в работе?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bCs/>
          <w:sz w:val="30"/>
          <w:szCs w:val="30"/>
        </w:rPr>
        <w:t>Видеонаблюдение в организации.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Биометрические персональные данные.</w:t>
      </w:r>
    </w:p>
    <w:p w:rsidR="00DC2CC9" w:rsidRPr="00DC2CC9" w:rsidRDefault="00DC2CC9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Обзор технических мер защиты персональных данных и др.</w:t>
      </w:r>
    </w:p>
    <w:p w:rsidR="00DC2CC9" w:rsidRPr="00DC2CC9" w:rsidRDefault="00DC2CC9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C2C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семинаре слушатели узнают, как в соответствии с новыми нормами построить процесс обработки и хранения персональных данных. Будет проведе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</w:t>
      </w:r>
      <w:bookmarkStart w:id="0" w:name="_GoBack"/>
      <w:bookmarkEnd w:id="0"/>
      <w:r w:rsidRPr="00DC2C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анализ типичных нарушений и недостатков, выполняемых в деятельности операторов при принятии мер по обеспечению защиты персональных данных. Ответы на вопросы.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По окончании всем участникам на 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 будут высланы материалы семинара.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Лектор: </w:t>
      </w:r>
    </w:p>
    <w:p w:rsidR="00DC2CC9" w:rsidRPr="00DC2CC9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proofErr w:type="spellStart"/>
      <w:r w:rsidRPr="00DC2CC9">
        <w:rPr>
          <w:rFonts w:ascii="Times New Roman" w:hAnsi="Times New Roman" w:cs="Times New Roman"/>
          <w:sz w:val="30"/>
          <w:szCs w:val="30"/>
        </w:rPr>
        <w:t>Самосейко</w:t>
      </w:r>
      <w:proofErr w:type="spellEnd"/>
      <w:r w:rsidRPr="00DC2CC9">
        <w:rPr>
          <w:rFonts w:ascii="Times New Roman" w:hAnsi="Times New Roman" w:cs="Times New Roman"/>
          <w:sz w:val="30"/>
          <w:szCs w:val="30"/>
        </w:rPr>
        <w:t xml:space="preserve"> Владимир Эдуардович, магистр права, специалист в области трудового права и персональных данных, автор многочисленных публикаций в правовых базах.</w:t>
      </w:r>
    </w:p>
    <w:p w:rsidR="00DC2CC9" w:rsidRPr="00DC2CC9" w:rsidRDefault="00DC2CC9" w:rsidP="00DC2CC9">
      <w:pPr>
        <w:pStyle w:val="a3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онлайн-семинаре – 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82,50 рублей (в том числе НДС по ставке 20% </w:t>
      </w:r>
      <w:r w:rsidRPr="00DC2CC9">
        <w:rPr>
          <w:rFonts w:ascii="Times New Roman" w:hAnsi="Times New Roman" w:cs="Times New Roman"/>
          <w:b/>
          <w:sz w:val="30"/>
          <w:szCs w:val="30"/>
        </w:rPr>
        <w:noBreakHyphen/>
        <w:t xml:space="preserve"> 13,75 рублей).</w:t>
      </w:r>
    </w:p>
    <w:p w:rsidR="00DC2CC9" w:rsidRPr="00DC2CC9" w:rsidRDefault="00DC2CC9" w:rsidP="00DC2CC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>сертификат об обучении государственного образца</w:t>
      </w:r>
      <w:r w:rsidRPr="00DC2C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организации!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DC2CC9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DC2CC9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DC2CC9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DC2CC9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После оплаты и за день до проведения онлайн-семинара на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sz w:val="30"/>
          <w:szCs w:val="30"/>
        </w:rPr>
        <w:t>-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</w:p>
    <w:p w:rsidR="00DC2CC9" w:rsidRPr="00DC2CC9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В заявке Фамилию Имя Отчество писать на двух языках 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русском и белорусском!!!</w:t>
      </w:r>
    </w:p>
    <w:p w:rsidR="00DC2CC9" w:rsidRPr="00DC2CC9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 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sz w:val="30"/>
          <w:szCs w:val="30"/>
        </w:rPr>
        <w:t>-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proofErr w:type="spellStart"/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</w:t>
        </w:r>
        <w:proofErr w:type="spellEnd"/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basnet</w:t>
        </w:r>
        <w:proofErr w:type="spellEnd"/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DC2CC9">
        <w:rPr>
          <w:rFonts w:ascii="Times New Roman" w:hAnsi="Times New Roman" w:cs="Times New Roman"/>
          <w:sz w:val="30"/>
          <w:szCs w:val="30"/>
        </w:rPr>
        <w:t xml:space="preserve">. Телефон для </w:t>
      </w:r>
      <w:proofErr w:type="gramStart"/>
      <w:r w:rsidRPr="00DC2CC9">
        <w:rPr>
          <w:rFonts w:ascii="Times New Roman" w:hAnsi="Times New Roman" w:cs="Times New Roman"/>
          <w:sz w:val="30"/>
          <w:szCs w:val="30"/>
        </w:rPr>
        <w:t xml:space="preserve">справок:   </w:t>
      </w:r>
      <w:proofErr w:type="gramEnd"/>
      <w:r w:rsidRPr="00DC2CC9">
        <w:rPr>
          <w:rFonts w:ascii="Times New Roman" w:hAnsi="Times New Roman" w:cs="Times New Roman"/>
          <w:sz w:val="30"/>
          <w:szCs w:val="30"/>
        </w:rPr>
        <w:t xml:space="preserve">                (017) 378-27-30.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     Регистрация участников проводится в день проведения онлайн-семинара с 09.30 до 10.00. Начало в 10.00.</w:t>
      </w: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669EC"/>
    <w:rsid w:val="001F3487"/>
    <w:rsid w:val="002849BB"/>
    <w:rsid w:val="004D0CC1"/>
    <w:rsid w:val="004D3256"/>
    <w:rsid w:val="0059005C"/>
    <w:rsid w:val="00591731"/>
    <w:rsid w:val="00673DB9"/>
    <w:rsid w:val="00794DAA"/>
    <w:rsid w:val="0082242C"/>
    <w:rsid w:val="008F69E6"/>
    <w:rsid w:val="009D1224"/>
    <w:rsid w:val="00A14E12"/>
    <w:rsid w:val="00A37DBA"/>
    <w:rsid w:val="00B5616C"/>
    <w:rsid w:val="00C274FF"/>
    <w:rsid w:val="00DC2CC9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7E88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10</cp:revision>
  <cp:lastPrinted>2019-05-28T10:35:00Z</cp:lastPrinted>
  <dcterms:created xsi:type="dcterms:W3CDTF">2019-03-21T14:40:00Z</dcterms:created>
  <dcterms:modified xsi:type="dcterms:W3CDTF">2023-03-29T06:32:00Z</dcterms:modified>
</cp:coreProperties>
</file>